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2F" w:rsidRDefault="0085662F" w:rsidP="0085662F">
      <w:pPr>
        <w:tabs>
          <w:tab w:val="left" w:pos="12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85662F" w:rsidRDefault="0085662F" w:rsidP="008566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«НИКОЛЬСКОЕ»</w:t>
      </w:r>
    </w:p>
    <w:p w:rsidR="0085662F" w:rsidRDefault="0085662F" w:rsidP="0085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:rsidR="0085662F" w:rsidRDefault="0085662F" w:rsidP="0085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ПОСТАНОВЛЕНИЕ</w:t>
      </w:r>
    </w:p>
    <w:p w:rsidR="0085662F" w:rsidRDefault="0085662F" w:rsidP="0085662F">
      <w:pPr>
        <w:tabs>
          <w:tab w:val="left" w:pos="1242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5662F" w:rsidRDefault="0085662F" w:rsidP="0085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Никольск                                 № 10   </w:t>
      </w:r>
    </w:p>
    <w:p w:rsidR="0085662F" w:rsidRDefault="0085662F" w:rsidP="0085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«02» октября 2024 г.                                                                                                                                               </w:t>
      </w:r>
    </w:p>
    <w:p w:rsidR="0085662F" w:rsidRPr="009476A0" w:rsidRDefault="0085662F" w:rsidP="008566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5662F" w:rsidRPr="00AA2C28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AA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 утверждении Порядка и перечня случаев оказания на возвратной и (или) безвозвратной основе за счет средств местного бюджета дополнительной помощи при возникновении неотложной необходимости в проведении капитального ремонта общего имущества в многоквартирных домах, расположенных на территории муниципального образования сельского поселения </w:t>
      </w:r>
    </w:p>
    <w:p w:rsidR="0085662F" w:rsidRPr="00AA2C28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«Никольское»</w:t>
      </w:r>
    </w:p>
    <w:p w:rsidR="0085662F" w:rsidRPr="009476A0" w:rsidRDefault="0085662F" w:rsidP="0085662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9476A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статьей 78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Бюджетного кодекса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Российской</w:t>
        </w:r>
        <w:r w:rsidRPr="009476A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Федерации</w:t>
        </w:r>
        <w:proofErr w:type="spellEnd"/>
      </w:hyperlink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  В соответствии с пунктом 9.3 части 1 статьи 14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 от 20.12.2017 № 399 ФЗ «О внесении изменений в </w:t>
      </w:r>
      <w:hyperlink r:id="rId7" w:history="1">
        <w:r w:rsidRPr="009476A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Жилищный кодекс Российской Федерации</w:t>
        </w:r>
      </w:hyperlink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статью 16 Закона Российской Федерации «О приватизации жилищного фонда в Российской Федерации», Федеральным законом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от 06.10.2003 г. № 131 </w:t>
        </w:r>
        <w:r w:rsidRPr="009476A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ФЗ</w:t>
        </w:r>
      </w:hyperlink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 общих принципах организации местного самоуправления в Российской Федерации» и руководствуясь Уставом муниципального образования сельского поселения </w:t>
      </w:r>
    </w:p>
    <w:p w:rsidR="0085662F" w:rsidRPr="009476A0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Никольское»</w:t>
      </w:r>
    </w:p>
    <w:p w:rsidR="0085662F" w:rsidRPr="009476A0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85662F" w:rsidRDefault="0085662F" w:rsidP="008566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 прилагаемый Порядок и перечень случаев оказания на возвратной 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 безвозвратной основе за счет средств местного бюджета дополнительной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 при возникновении неотложной необходимости в проведении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 ремонта общего имущества в многоквартирных домах, </w:t>
      </w:r>
    </w:p>
    <w:p w:rsidR="0085662F" w:rsidRDefault="0085662F" w:rsidP="0085662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 на территории муниципального образования сельского поселения </w:t>
      </w:r>
    </w:p>
    <w:p w:rsidR="0085662F" w:rsidRPr="00DD65D4" w:rsidRDefault="0085662F" w:rsidP="0085662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«Никольское»</w:t>
      </w:r>
    </w:p>
    <w:p w:rsidR="0085662F" w:rsidRDefault="0085662F" w:rsidP="008566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Обнародовать настоящее постановление на официальном сайте администрации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образования сельского поселения «Никольское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в</w:t>
      </w:r>
    </w:p>
    <w:p w:rsidR="0085662F" w:rsidRPr="00DD65D4" w:rsidRDefault="0085662F" w:rsidP="0085662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 -</w:t>
      </w: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телекоммуникационной сети «Интернет».</w:t>
      </w:r>
    </w:p>
    <w:p w:rsidR="0085662F" w:rsidRPr="00DD65D4" w:rsidRDefault="0085662F" w:rsidP="008566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 постановление вступает в силу с 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 официального обнародования</w:t>
      </w:r>
    </w:p>
    <w:p w:rsidR="0085662F" w:rsidRPr="00DD65D4" w:rsidRDefault="0085662F" w:rsidP="008566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 за исполнением настоящего постановления оставляю за собой.</w:t>
      </w:r>
    </w:p>
    <w:p w:rsidR="0085662F" w:rsidRPr="009476A0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62F" w:rsidRPr="009476A0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62F" w:rsidRPr="009476A0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:rsidR="0085662F" w:rsidRPr="009476A0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образования</w:t>
      </w:r>
    </w:p>
    <w:p w:rsidR="0085662F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 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Никольское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И.А. Калашников.</w:t>
      </w:r>
    </w:p>
    <w:p w:rsidR="0085662F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Pr="004D7C88" w:rsidRDefault="0085662F" w:rsidP="0085662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D7C88">
        <w:rPr>
          <w:color w:val="000000"/>
        </w:rPr>
        <w:lastRenderedPageBreak/>
        <w:t>Порядок и перечень случаев</w:t>
      </w:r>
    </w:p>
    <w:p w:rsidR="0085662F" w:rsidRPr="004D7C88" w:rsidRDefault="0085662F" w:rsidP="0085662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D7C88">
        <w:rPr>
          <w:color w:val="000000"/>
        </w:rPr>
        <w:t>оказания на возвратной и (или) безвозвратной основе</w:t>
      </w:r>
    </w:p>
    <w:p w:rsidR="0085662F" w:rsidRDefault="0085662F" w:rsidP="0085662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D7C88">
        <w:rPr>
          <w:color w:val="000000"/>
        </w:rPr>
        <w:t>за счет средств местного бюджета дополнительной помощи при возникновении неотложной необходимости в проведении капитального ремонта общего имущества в</w:t>
      </w:r>
    </w:p>
    <w:p w:rsidR="0085662F" w:rsidRPr="004D7C88" w:rsidRDefault="0085662F" w:rsidP="0085662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D7C88">
        <w:rPr>
          <w:color w:val="000000"/>
        </w:rPr>
        <w:t> многоквартирных домах, расположенных на территории</w:t>
      </w:r>
    </w:p>
    <w:p w:rsidR="0085662F" w:rsidRPr="004D7C88" w:rsidRDefault="0085662F" w:rsidP="0085662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D7C88">
        <w:rPr>
          <w:color w:val="000000"/>
        </w:rPr>
        <w:t>муниципального 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4D7C88">
        <w:rPr>
          <w:color w:val="000000"/>
        </w:rPr>
        <w:t>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4D7C88">
        <w:rPr>
          <w:color w:val="000000"/>
        </w:rPr>
        <w:t>1. Общие положения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1. Настоящий Порядок, устанавливает процедуру оказания на возвратной и (или) безвозвратной основе за счет средств бюджета муниципального образования сельского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дополнительной помощи при возникновении н</w:t>
      </w:r>
      <w:r>
        <w:rPr>
          <w:color w:val="000000"/>
        </w:rPr>
        <w:t>еотложной необходимости (далее </w:t>
      </w:r>
      <w:r w:rsidRPr="004D7C88">
        <w:rPr>
          <w:color w:val="000000"/>
        </w:rPr>
        <w:t>дополнительная помощь) в проведении капитального ремонта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общего имущества в многоквартирных домах, расположенных на территории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муниципального 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», в случае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возникновения аварии, иных чрезвычайных ситуаций природного или техногенного характера (далее - чрезвычайная ситуация) и применяется в отношении многоквартирных домов, собственники которых формируют фонд капитального ремонта на специальном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счете.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 случае возникновения чрезвычайной ситуации капитальный ремонт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осуществляется в объеме, необходимом для ликвидации последствий, возникших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вследствие чрезвычайной ситуации за счет средств, аккумулированных на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специальном счете многоквартирного дома, и средств бюджета муниципального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Дополнительная помощь предоставляется на выполнение услуг и (или) работ по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капитальному ремонту общего имущества в многоквартирном доме в рамках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авар</w:t>
      </w:r>
      <w:r>
        <w:rPr>
          <w:color w:val="000000"/>
        </w:rPr>
        <w:t>ийно</w:t>
      </w:r>
      <w:r w:rsidRPr="004D7C88">
        <w:rPr>
          <w:color w:val="000000"/>
        </w:rPr>
        <w:t>восстановительных работ, определенных пунктом 1 статьи 166 </w:t>
      </w:r>
      <w:hyperlink r:id="rId9" w:history="1">
        <w:r w:rsidRPr="004D7C88">
          <w:rPr>
            <w:rStyle w:val="1"/>
            <w:color w:val="0000FF"/>
          </w:rPr>
          <w:t>Жилищного кодекса Российской Федерации</w:t>
        </w:r>
      </w:hyperlink>
      <w:r w:rsidRPr="004D7C88">
        <w:rPr>
          <w:color w:val="000000"/>
        </w:rPr>
        <w:t>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Дополнительная помощь предоставляется в виде субсидии в экстренных случаях на возвратной и (или) безвозвратной основе за счет средств местного бюджета при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возникновении неотложной необходимости в проведении капитального ремонта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общего имущества в многоквартирных домах при условии финансовой возможности сельского поселения на текущий финансовый год и утверждении соответствующей статьи местного бюджета.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Право на получение дополнительной помощи имеют: управляющая организация,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товарищество собственников жилья, жилищный кооператив, специализированный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потребительский кооператив, осуществляющие управление многоквартирным домом, расположенным на территории муниципального образования сельского поселения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«</w:t>
      </w:r>
      <w:r>
        <w:rPr>
          <w:color w:val="000000"/>
        </w:rPr>
        <w:t>Никольское</w:t>
      </w:r>
      <w:r w:rsidRPr="004D7C88">
        <w:rPr>
          <w:color w:val="000000"/>
        </w:rPr>
        <w:t>», являющиеся владельцами специального счета.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2. Получатели субсидии должны соответствовать следующим требованиям: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отсутствие неисполненной обязанности по уплате налогов, сборов, страховых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взносов, пеней, штрафов, процентов, подлежащих уплате в соответствии с законодательством РФ о налогах и сборах;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отсутствие просроченной задолженности по возврату в бюджет муниципального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субсидий, бюджетных инвестиций, предоставленных в том числе и иными правовыми актами, и иной просроченной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задолженности перед бюджетом муниципального 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»;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получатели субсидии - юридические лица не должны находиться в процессе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реорганизации, ликвидации, банкротства;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получатели субсидии не должны являться иностранными юридическими лицами, в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том числе местом регистрации которых является государство или территория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включенные в утверждаемый Министерством финансов Российской Федерации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lastRenderedPageBreak/>
        <w:t>перечень государств и территорий, предоставляющих льготный налоговый режим налогообложения и (или) не предусматривающих раскрытия и предоставления информации при проведении финансовых операций (офшорные зоны) в отношении таких юридических лиц, а также российскими юридическими лицами, в уставном (складочном) капитале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которых доля участия офшорных компаний в сово</w:t>
      </w:r>
      <w:r>
        <w:rPr>
          <w:color w:val="000000"/>
        </w:rPr>
        <w:t>купности превышает 50 процентов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3. Дополнительная помощь предоставляется в объеме равном разнице между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сметной стоимостью услуг и (или) работ и с</w:t>
      </w:r>
      <w:r>
        <w:rPr>
          <w:color w:val="000000"/>
        </w:rPr>
        <w:t>редствами, аккумулированными на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специальном счете многоквартирного дома.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4. Дополнительная помощь на аварийно-восстановительные работы оказывается на основании заявления.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5. К заявлению прилагаются следующие документы: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1) копии учредительных документов юридического лица;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2) копии документов, подтверждающие наличие специального банковского счета,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реквизиты банковского счета;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3) копия заключения о техническом состоянии многоквартирного дома, выданного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специализированной организацией, проводящей в соответствии с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законодательством обследование технического состояния многоквартирного дома,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содержащего следующие сведения: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- виды услуг и (или) работ, необходимых для ликвидации последствий, возникших вследствие чрезвычайной ситуации;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- технические характеристики конструктивных элементов, необходимые для о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пределения стоимости услуг и (или) работ по капитальному ремонту;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- общий процент износа здания и исследуемого конструктивного элемента.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4) справку о размере средств на специальном счете, собранных собственниками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помещений в многоквартирном доме, для проведения капитального ремонта общего имущества многоквартирного дома;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5) справку о задолженности собственников помещений в многоквартирном доме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 уплате взносов на капитальных ремонт на специальный счет;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6) копию решения общего собрания собственников помещений в многоквартирном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доме о проведении капитального ремонта, которое принято в соответствии с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требованиями статьи 189 </w:t>
      </w:r>
      <w:hyperlink r:id="rId10" w:history="1">
        <w:r w:rsidRPr="004D7C88">
          <w:rPr>
            <w:rStyle w:val="1"/>
            <w:color w:val="0000FF"/>
          </w:rPr>
          <w:t>Жилищного кодекса Российской Федерации</w:t>
        </w:r>
      </w:hyperlink>
      <w:r w:rsidRPr="004D7C88">
        <w:rPr>
          <w:color w:val="000000"/>
        </w:rPr>
        <w:t>;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7) проектно-сметная (сметная) документация на капитальный ремонт, составленная в соответствии с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требованиями действующего законодательства и нормативно-технических документов.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Копии документов, предусмотренных настоящим пунктом, должны быть пронумерованы, прошнурованы (прошиты), скреплены печатью и заверены подписью заявителя с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указанием даты заверения.</w:t>
      </w:r>
    </w:p>
    <w:p w:rsidR="0085662F" w:rsidRPr="004D7C88" w:rsidRDefault="0085662F" w:rsidP="0085662F">
      <w:pPr>
        <w:pStyle w:val="consplusnorma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7C88">
        <w:rPr>
          <w:color w:val="000000"/>
        </w:rPr>
        <w:t>Не позднее 5 рабочих дней со дня представления документов, указанных в пункте 5 настоящего Порядка, администрацией муниципального 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принимается решение об оказании дополнительной помощи либо об отказе в предоставлении такой помощи.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Pr="004D7C88">
        <w:rPr>
          <w:color w:val="000000"/>
        </w:rPr>
        <w:t>. Обязательными условиями предоставления дополнительной помощи являются: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1) наличие документов, подтверждающих необходимость проведения работ, относящихся к неотложным (предписания надзорных органов, судебные решения, акты специализированных организации);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2) решения о введении режима чрезвычайной ситуации, принятого в соответствии с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законодательством;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3) недостаточность средств на специальном счете, аккумулированных собственниками помещений в многоквартирном доме, для проведения капитального ремонта общего имущества многоквартирного дома,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lastRenderedPageBreak/>
        <w:t>4) отсутствие задолженности собственников помещений в многоквартирном доме по уплате взносов на капитальных ремонт на специальный счет.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8. Основания для отказа в предоставлении дополнительной помощи: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1) непредставление или предоставление не в полном объеме документов указанных в пункте 5 настоящего Порядка.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2) несоответствие представленных документов требованиям настоящего Порядка.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9. При отсутствии оснований, указанных в пункте 8 настоящего Порядка,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администрация муниципального 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направляет заявителю 2 экземпляра проекта соглашения о выделении заявителю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дополнительной помощи в виде субсидии.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10. Форма соглашения разрабатывается и согласовывается в соответствии с типовой формой соглашения установленной администрацией муниципального образования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11. Заявитель в течение 3 рабочих дней со дня получения проекта соглашения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подписывает его и возвращает в администрацию муниципального образования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по адресу: Республика Бурятия,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4D7C88">
        <w:rPr>
          <w:color w:val="000000"/>
        </w:rPr>
        <w:t>Мухоршибирский</w:t>
      </w:r>
      <w:proofErr w:type="spellEnd"/>
      <w:r w:rsidRPr="004D7C88">
        <w:rPr>
          <w:color w:val="000000"/>
        </w:rPr>
        <w:t> район, </w:t>
      </w:r>
      <w:r>
        <w:rPr>
          <w:color w:val="000000"/>
        </w:rPr>
        <w:t>с. Никольск, ул. Ленина, 26а</w:t>
      </w:r>
      <w:r w:rsidRPr="004D7C88">
        <w:rPr>
          <w:color w:val="000000"/>
        </w:rPr>
        <w:t>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12. Перечисление субсидий производится на лицевой счет заявителя субсидий и </w:t>
      </w:r>
      <w:r>
        <w:rPr>
          <w:color w:val="000000"/>
        </w:rPr>
        <w:t xml:space="preserve">      </w:t>
      </w:r>
      <w:r w:rsidRPr="004D7C88">
        <w:rPr>
          <w:color w:val="000000"/>
        </w:rPr>
        <w:t>осуществляется не позднее 10 рабочего дня с момента окончания проверки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представленных документов.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13. Получатели субсидий предоставляют в администрацию муниципального </w:t>
      </w:r>
      <w:r>
        <w:rPr>
          <w:color w:val="000000"/>
        </w:rPr>
        <w:t xml:space="preserve">             </w:t>
      </w:r>
      <w:r w:rsidRPr="004D7C88">
        <w:rPr>
          <w:color w:val="000000"/>
        </w:rPr>
        <w:t>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финансовый отчет о целевом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использовании денежных средств по форме согласно приложению к настоящему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Порядку или по форме, предусмотренной договором, с приложением финансовой отчетности о ходе выполнения работ по капитальному ремонту с копиями первичных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бухгалтерских документов (договоры, акты приемки выполненных работ, справки о стоимости выполненных работ, выписки с банковского счета в кредитной организации,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платежные поручения иные документы, связанные с выполнением работ по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капитальному ремонту многоквартирных домов).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14. Обязательные проверки соблюдения условий, целей и порядка предоставления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субсидии ее получателями осуществляются органами муниципального финансового контроля в порядке, определенном муниципальными правовыми актами.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15. В случае установления факта (фактов) нарушения заявителем условий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предоставления субсидий администрация муниципального образования сельского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в течение 3 рабочих дней со дня обнаружения указанных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нарушений направляет получателю субсидии требование о возврате субсидии.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16. Субсидия подлежит возврату в бюджет муниципального образования сельского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в следующих случаях:</w:t>
      </w:r>
    </w:p>
    <w:p w:rsidR="0085662F" w:rsidRDefault="0085662F" w:rsidP="0085662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4D7C88">
        <w:rPr>
          <w:color w:val="000000"/>
        </w:rPr>
        <w:t>неиспользования субсидии или неполного освоения аккумулированных на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left="567"/>
        <w:jc w:val="both"/>
        <w:rPr>
          <w:color w:val="000000"/>
        </w:rPr>
      </w:pPr>
      <w:r w:rsidRPr="004D7C88">
        <w:rPr>
          <w:color w:val="000000"/>
        </w:rPr>
        <w:t>отдельном банковском счете денежных средств (при условии завершения ремонтных работ и расчетов с подрядными организациями в полном объеме);</w:t>
      </w:r>
    </w:p>
    <w:p w:rsidR="0085662F" w:rsidRDefault="0085662F" w:rsidP="0085662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4D7C88">
        <w:rPr>
          <w:color w:val="000000"/>
        </w:rPr>
        <w:t>нецелевого использования получателем субсидии предоставленных денежных</w:t>
      </w:r>
    </w:p>
    <w:p w:rsidR="0085662F" w:rsidRDefault="0085662F" w:rsidP="0085662F">
      <w:pPr>
        <w:pStyle w:val="consplusnormal"/>
        <w:spacing w:before="0" w:beforeAutospacing="0" w:after="0" w:afterAutospacing="0"/>
        <w:ind w:left="567"/>
        <w:jc w:val="both"/>
        <w:rPr>
          <w:color w:val="000000"/>
        </w:rPr>
      </w:pPr>
      <w:r w:rsidRPr="004D7C88">
        <w:rPr>
          <w:color w:val="000000"/>
        </w:rPr>
        <w:t> средств, в том числе выявленного по результатам контроля администрации и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left="567"/>
        <w:jc w:val="both"/>
        <w:rPr>
          <w:color w:val="000000"/>
        </w:rPr>
      </w:pPr>
      <w:r w:rsidRPr="004D7C88">
        <w:rPr>
          <w:color w:val="000000"/>
        </w:rPr>
        <w:t>органами муниципального финансового контроля;</w:t>
      </w:r>
    </w:p>
    <w:p w:rsidR="0085662F" w:rsidRDefault="0085662F" w:rsidP="0085662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4D7C88">
        <w:rPr>
          <w:color w:val="000000"/>
        </w:rPr>
        <w:t>неисполнения и (или) ненадлежащего исполнения получателем субсидии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left="927"/>
        <w:jc w:val="both"/>
        <w:rPr>
          <w:color w:val="000000"/>
        </w:rPr>
      </w:pPr>
      <w:r w:rsidRPr="004D7C88">
        <w:rPr>
          <w:color w:val="000000"/>
        </w:rPr>
        <w:t>обязательств, предусмотренных договором;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4) выявления факта предоставления недостоверных сведений для получения средств и (или) документов, подтверждающих затраты;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5) реорганизации или банкротства получателя субсидии;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6) нарушения получателем субсидии условий, установленных при ее предоставлении, выявленного по фактам проверок, проведенных администрацией и органами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муниципального финансового контроля;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lastRenderedPageBreak/>
        <w:t>7) в иных случаях, предусмотренных действующим законодательством.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17. Факт нецелевого использования субсидии или невыполнения условий, предусмотренных соглашением о предоставлении субсидии, устанавливается актом проверки,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 котором указываются выявленные нарушения и сроки их устранения.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18. Возврат денежных средств осуществляется получателем субсидии в течение 10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(десяти) рабочих дней с момента получения акта проверки.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19. При наличии в текущем финансовом году остатков субсидий, не использованных в отчетном финансовом году, администрация в течение 10 рабочих дней со дня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обнаружения указанных оснований направляет получателям субсидий уведомления о возврате неиспользованных остатков субсидий.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20. При отказе получателя субсидии в добровольном порядке возместить денежные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средства, взыскание производится в порядке и в соответствии с законодательством Российской Федерации.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21. Разногласия и споры, возникающие в процессе предоставления и использования субсидии, решаются в установленном действующим законодательством порядке.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22. Получатель субсидии несет полную ответственность за недостоверность 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предоставляемых в администрацию сведений, нарушение условий предоставления</w:t>
      </w:r>
    </w:p>
    <w:p w:rsidR="0085662F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субсидии, а также нецелевое использование субсидии в соответствии с </w:t>
      </w:r>
    </w:p>
    <w:p w:rsidR="0085662F" w:rsidRPr="004D7C88" w:rsidRDefault="0085662F" w:rsidP="0085662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законодательством Российской Федерации.</w:t>
      </w:r>
    </w:p>
    <w:p w:rsidR="0085662F" w:rsidRPr="004D7C88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Pr="004D7C88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Pr="004D7C88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Pr="004D7C88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Pr="004D7C88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Pr="009476A0" w:rsidRDefault="0085662F" w:rsidP="00856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85662F" w:rsidRDefault="0085662F" w:rsidP="00856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Порядку и перечню случаев оказания на возвратной и (или) безвозвратной основе </w:t>
      </w:r>
    </w:p>
    <w:p w:rsidR="0085662F" w:rsidRDefault="0085662F" w:rsidP="00856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счет средств местного бюджета дополнительной помощи при возникновении </w:t>
      </w:r>
    </w:p>
    <w:p w:rsidR="0085662F" w:rsidRDefault="0085662F" w:rsidP="00856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неотложной необходимости в проведении капитального ремонта общего имущества в многоквартирных домах, расположенных на территории муниципального образования </w:t>
      </w:r>
    </w:p>
    <w:p w:rsidR="0085662F" w:rsidRPr="009476A0" w:rsidRDefault="0085662F" w:rsidP="00856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Никольское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5662F" w:rsidRPr="009476A0" w:rsidRDefault="0085662F" w:rsidP="00856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Pr="009476A0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62F" w:rsidRPr="009476A0" w:rsidRDefault="0085662F" w:rsidP="00856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:rsidR="0085662F" w:rsidRPr="009476A0" w:rsidRDefault="0085662F" w:rsidP="00856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использовании субсидий, предоставленных из бюджета</w:t>
      </w:r>
    </w:p>
    <w:p w:rsidR="0085662F" w:rsidRPr="009476A0" w:rsidRDefault="0085662F" w:rsidP="00856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образования сельского поселения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Никольское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5662F" w:rsidRPr="009476A0" w:rsidRDefault="0085662F" w:rsidP="00856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проведение капитального ремонта многоквартирного дома</w:t>
      </w:r>
    </w:p>
    <w:p w:rsidR="0085662F" w:rsidRPr="009476A0" w:rsidRDefault="0085662F" w:rsidP="00856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62F" w:rsidRPr="009476A0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Руководитель:</w:t>
      </w:r>
    </w:p>
    <w:p w:rsidR="0085662F" w:rsidRPr="009476A0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Бухгалтер:</w:t>
      </w:r>
    </w:p>
    <w:p w:rsidR="0085662F" w:rsidRPr="009476A0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</w:t>
      </w:r>
    </w:p>
    <w:p w:rsidR="0085662F" w:rsidRPr="009476A0" w:rsidRDefault="0085662F" w:rsidP="008566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62F" w:rsidRDefault="0085662F" w:rsidP="0085662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93" w:type="dxa"/>
        <w:tblInd w:w="-1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106"/>
        <w:gridCol w:w="944"/>
        <w:gridCol w:w="945"/>
        <w:gridCol w:w="1889"/>
        <w:gridCol w:w="1484"/>
        <w:gridCol w:w="1350"/>
        <w:gridCol w:w="1214"/>
        <w:gridCol w:w="1851"/>
      </w:tblGrid>
      <w:tr w:rsidR="0085662F" w:rsidTr="00BB7261">
        <w:trPr>
          <w:trHeight w:val="309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подрядной</w:t>
            </w:r>
          </w:p>
          <w:p w:rsidR="0085662F" w:rsidRPr="0042638E" w:rsidRDefault="0085662F" w:rsidP="00BB726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ремонта</w:t>
            </w:r>
          </w:p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исполнительной</w:t>
            </w:r>
          </w:p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документации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Израсходовано</w:t>
            </w:r>
          </w:p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(фактически</w:t>
            </w:r>
          </w:p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</w:t>
            </w:r>
          </w:p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</w:p>
          <w:p w:rsidR="0085662F" w:rsidRDefault="0085662F" w:rsidP="00BB726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  <w:p w:rsidR="0085662F" w:rsidRPr="0042638E" w:rsidRDefault="0085662F" w:rsidP="00BB726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</w:t>
            </w:r>
          </w:p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5662F" w:rsidRPr="0042638E" w:rsidRDefault="0085662F" w:rsidP="00BB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85662F" w:rsidTr="00BB7261">
        <w:trPr>
          <w:trHeight w:val="309"/>
        </w:trPr>
        <w:tc>
          <w:tcPr>
            <w:tcW w:w="410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62F" w:rsidTr="00BB7261">
        <w:trPr>
          <w:trHeight w:val="309"/>
        </w:trPr>
        <w:tc>
          <w:tcPr>
            <w:tcW w:w="410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:rsidR="0085662F" w:rsidRDefault="0085662F" w:rsidP="00BB7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62F" w:rsidRPr="0042638E" w:rsidRDefault="0085662F" w:rsidP="0085662F">
      <w:pPr>
        <w:rPr>
          <w:rFonts w:ascii="Times New Roman" w:hAnsi="Times New Roman" w:cs="Times New Roman"/>
          <w:sz w:val="16"/>
          <w:szCs w:val="16"/>
        </w:rPr>
      </w:pPr>
    </w:p>
    <w:p w:rsidR="0085662F" w:rsidRDefault="0085662F" w:rsidP="0085662F"/>
    <w:p w:rsidR="00A30402" w:rsidRDefault="00A30402"/>
    <w:sectPr w:rsidR="00A3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114"/>
    <w:multiLevelType w:val="hybridMultilevel"/>
    <w:tmpl w:val="1EE0D1D0"/>
    <w:lvl w:ilvl="0" w:tplc="2C8AFE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666CCA"/>
    <w:multiLevelType w:val="multilevel"/>
    <w:tmpl w:val="AAB0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2F"/>
    <w:rsid w:val="002E3072"/>
    <w:rsid w:val="0034063B"/>
    <w:rsid w:val="0085662F"/>
    <w:rsid w:val="00A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A2C3"/>
  <w15:chartTrackingRefBased/>
  <w15:docId w15:val="{5929F993-920F-4F49-9838-FC0D831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5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370ba400-14c4-4cdb-8a8b-b11f2a1a2f5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8f21b21c-a408-42c4-b9fe-a939b863c84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370ba400-14c4-4cdb-8a8b-b11f2a1a2f55.html" TargetMode="External"/><Relationship Id="rId10" Type="http://schemas.openxmlformats.org/officeDocument/2006/relationships/hyperlink" Target="http://nla-service.minjust.ru:8080/rnla-links/ws/content/act/370ba400-14c4-4cdb-8a8b-b11f2a1a2f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370ba400-14c4-4cdb-8a8b-b11f2a1a2f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2245</Words>
  <Characters>12802</Characters>
  <Application>Microsoft Office Word</Application>
  <DocSecurity>0</DocSecurity>
  <Lines>106</Lines>
  <Paragraphs>30</Paragraphs>
  <ScaleCrop>false</ScaleCrop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2024-10-07T07:06:00Z</dcterms:created>
  <dcterms:modified xsi:type="dcterms:W3CDTF">2024-10-07T07:09:00Z</dcterms:modified>
</cp:coreProperties>
</file>